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C9B" w:rsidRDefault="00A97C9B" w:rsidP="00A97C9B">
      <w:pPr>
        <w:widowControl w:val="0"/>
        <w:autoSpaceDE w:val="0"/>
        <w:autoSpaceDN w:val="0"/>
        <w:adjustRightInd w:val="0"/>
        <w:spacing w:after="0" w:line="240" w:lineRule="auto"/>
        <w:rPr>
          <w:rFonts w:ascii="Segoe UI Light" w:hAnsi="Segoe UI Light" w:cs="Segoe UI Light"/>
          <w:sz w:val="24"/>
          <w:szCs w:val="30"/>
          <w:lang w:val="en-US"/>
        </w:rPr>
      </w:pPr>
    </w:p>
    <w:p w:rsidR="00953CC2" w:rsidRPr="00E042E2" w:rsidRDefault="00953CC2" w:rsidP="00A97C9B">
      <w:pPr>
        <w:widowControl w:val="0"/>
        <w:autoSpaceDE w:val="0"/>
        <w:autoSpaceDN w:val="0"/>
        <w:adjustRightInd w:val="0"/>
        <w:spacing w:after="0" w:line="240" w:lineRule="auto"/>
        <w:rPr>
          <w:rFonts w:ascii="Segoe UI Light" w:hAnsi="Segoe UI Light" w:cs="Segoe UI Light"/>
          <w:b/>
          <w:sz w:val="24"/>
          <w:szCs w:val="30"/>
          <w:lang w:val="en-US"/>
        </w:rPr>
      </w:pPr>
    </w:p>
    <w:p w:rsidR="00953CC2" w:rsidRPr="00E042E2" w:rsidRDefault="00E042E2" w:rsidP="00E042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Segoe UI Light" w:hAnsi="Segoe UI Light" w:cs="Segoe UI Light"/>
          <w:b/>
          <w:sz w:val="24"/>
          <w:szCs w:val="30"/>
          <w:lang w:val="en-US"/>
        </w:rPr>
      </w:pPr>
      <w:r w:rsidRPr="00E042E2">
        <w:rPr>
          <w:rFonts w:ascii="Segoe UI Light" w:hAnsi="Segoe UI Light" w:cs="Segoe UI Light"/>
          <w:b/>
          <w:sz w:val="24"/>
          <w:szCs w:val="30"/>
          <w:lang w:val="en-US"/>
        </w:rPr>
        <w:t>PERCHÈ PADOVA È UNICA</w:t>
      </w:r>
    </w:p>
    <w:p w:rsidR="00953CC2" w:rsidRDefault="00953CC2" w:rsidP="00A97C9B">
      <w:pPr>
        <w:widowControl w:val="0"/>
        <w:autoSpaceDE w:val="0"/>
        <w:autoSpaceDN w:val="0"/>
        <w:adjustRightInd w:val="0"/>
        <w:spacing w:after="0" w:line="240" w:lineRule="auto"/>
        <w:rPr>
          <w:rFonts w:ascii="Segoe UI Light" w:hAnsi="Segoe UI Light" w:cs="Segoe UI Light"/>
          <w:sz w:val="24"/>
          <w:szCs w:val="30"/>
          <w:lang w:val="en-US"/>
        </w:rPr>
      </w:pPr>
    </w:p>
    <w:p w:rsidR="0070444B" w:rsidRDefault="00953CC2" w:rsidP="00953C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Segoe UI Light" w:hAnsi="Segoe UI Light" w:cs="Segoe UI Light"/>
          <w:sz w:val="24"/>
          <w:szCs w:val="30"/>
          <w:lang w:val="en-US"/>
        </w:rPr>
      </w:pPr>
      <w:r w:rsidRPr="00953CC2">
        <w:rPr>
          <w:rFonts w:ascii="Segoe UI Light" w:hAnsi="Segoe UI Light" w:cs="Segoe UI Light"/>
          <w:sz w:val="24"/>
          <w:szCs w:val="30"/>
          <w:lang w:val="en-US"/>
        </w:rPr>
        <w:t xml:space="preserve">Giunta alla sua 34 edizione Auto e Moto d’Epoca centra l’obiettivo di esporre le più belle auto </w:t>
      </w:r>
      <w:bookmarkStart w:id="0" w:name="_GoBack"/>
      <w:bookmarkEnd w:id="0"/>
      <w:r w:rsidRPr="00953CC2">
        <w:rPr>
          <w:rFonts w:ascii="Segoe UI Light" w:hAnsi="Segoe UI Light" w:cs="Segoe UI Light"/>
          <w:sz w:val="24"/>
          <w:szCs w:val="30"/>
          <w:lang w:val="en-US"/>
        </w:rPr>
        <w:t xml:space="preserve">di ieri, di oggi e di domani. Un risultato unico che supera il concetto di salone </w:t>
      </w:r>
      <w:r w:rsidR="0070444B">
        <w:rPr>
          <w:rFonts w:ascii="Segoe UI Light" w:hAnsi="Segoe UI Light" w:cs="Segoe UI Light"/>
          <w:sz w:val="24"/>
          <w:szCs w:val="30"/>
          <w:lang w:val="en-US"/>
        </w:rPr>
        <w:t>trasformando la ﬁ</w:t>
      </w:r>
      <w:r w:rsidRPr="00953CC2">
        <w:rPr>
          <w:rFonts w:ascii="Segoe UI Light" w:hAnsi="Segoe UI Light" w:cs="Segoe UI Light"/>
          <w:sz w:val="24"/>
          <w:szCs w:val="30"/>
          <w:lang w:val="en-US"/>
        </w:rPr>
        <w:t xml:space="preserve">era padovana in un hub della passione. </w:t>
      </w:r>
      <w:r w:rsidR="0070444B">
        <w:rPr>
          <w:rFonts w:ascii="Segoe UI Light" w:hAnsi="Segoe UI Light" w:cs="Segoe UI Light"/>
          <w:sz w:val="24"/>
          <w:szCs w:val="30"/>
          <w:lang w:val="en-US"/>
        </w:rPr>
        <w:t xml:space="preserve"> </w:t>
      </w:r>
    </w:p>
    <w:p w:rsidR="00E042E2" w:rsidRDefault="00E042E2" w:rsidP="00953C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Segoe UI Light" w:hAnsi="Segoe UI Light" w:cs="Segoe UI Light"/>
          <w:sz w:val="24"/>
          <w:szCs w:val="30"/>
          <w:lang w:val="en-US"/>
        </w:rPr>
      </w:pPr>
    </w:p>
    <w:p w:rsidR="0070444B" w:rsidRDefault="00953CC2" w:rsidP="00953C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Segoe UI Light" w:hAnsi="Segoe UI Light" w:cs="Segoe UI Light"/>
          <w:sz w:val="24"/>
          <w:szCs w:val="30"/>
          <w:lang w:val="en-US"/>
        </w:rPr>
      </w:pPr>
      <w:r w:rsidRPr="00953CC2">
        <w:rPr>
          <w:rFonts w:ascii="Segoe UI Light" w:hAnsi="Segoe UI Light" w:cs="Segoe UI Light"/>
          <w:sz w:val="24"/>
          <w:szCs w:val="30"/>
          <w:lang w:val="en-US"/>
        </w:rPr>
        <w:t>In mostra i gioielli d’epoca, le ultime nate a Francoforte e le auto elettriche e ibride del presente e del futuro. Per l’epoca si raccoglieranno oltre 5000 auto classiche da tutta Europa: in assoluto, l’appuntamento più grande del vecchio Continente. Per l’auto contemporanea ci saranno gli stand delle più importanti Case automobilistiche con in mostra i modelli più belli della loro storia a ﬁanco delle auto di ultima generazione. La ﬁnestra sulle auto ibride ed elettriche di oggi e di domani si aprirà, inﬁne, nel Future Hub, un’area espositiva - fuori salone e ad ingresso gratuito - dedicata alle migliori tecnologie e ad una cultura della mobilità che vede questa stessa tecnologie messe al servizio</w:t>
      </w:r>
      <w:r w:rsidR="0070444B">
        <w:rPr>
          <w:rFonts w:ascii="Segoe UI Light" w:hAnsi="Segoe UI Light" w:cs="Segoe UI Light"/>
          <w:sz w:val="24"/>
          <w:szCs w:val="30"/>
          <w:lang w:val="en-US"/>
        </w:rPr>
        <w:t xml:space="preserve"> delle persone.</w:t>
      </w:r>
    </w:p>
    <w:p w:rsidR="0070444B" w:rsidRDefault="0070444B" w:rsidP="00953C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Segoe UI Light" w:hAnsi="Segoe UI Light" w:cs="Segoe UI Light"/>
          <w:sz w:val="24"/>
          <w:szCs w:val="30"/>
          <w:lang w:val="en-US"/>
        </w:rPr>
      </w:pPr>
    </w:p>
    <w:p w:rsidR="00953CC2" w:rsidRDefault="00953CC2" w:rsidP="00953C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Segoe UI Light" w:hAnsi="Segoe UI Light" w:cs="Segoe UI Light"/>
          <w:sz w:val="24"/>
          <w:szCs w:val="30"/>
          <w:lang w:val="en-US"/>
        </w:rPr>
      </w:pPr>
      <w:r w:rsidRPr="00953CC2">
        <w:rPr>
          <w:rFonts w:ascii="Segoe UI Light" w:hAnsi="Segoe UI Light" w:cs="Segoe UI Light"/>
          <w:sz w:val="24"/>
          <w:szCs w:val="30"/>
          <w:lang w:val="en-US"/>
        </w:rPr>
        <w:t>È l’insieme di queste tre anime, ﬁnalmente e pienamente raggiun</w:t>
      </w:r>
      <w:r w:rsidR="0070444B">
        <w:rPr>
          <w:rFonts w:ascii="Segoe UI Light" w:hAnsi="Segoe UI Light" w:cs="Segoe UI Light"/>
          <w:sz w:val="24"/>
          <w:szCs w:val="30"/>
          <w:lang w:val="en-US"/>
        </w:rPr>
        <w:t>to, a fare di Padova 2017 una ﬁ</w:t>
      </w:r>
      <w:r w:rsidRPr="00953CC2">
        <w:rPr>
          <w:rFonts w:ascii="Segoe UI Light" w:hAnsi="Segoe UI Light" w:cs="Segoe UI Light"/>
          <w:sz w:val="24"/>
          <w:szCs w:val="30"/>
          <w:lang w:val="en-US"/>
        </w:rPr>
        <w:t xml:space="preserve">era unica in Europa. </w:t>
      </w:r>
      <w:r w:rsidR="0070444B">
        <w:rPr>
          <w:rFonts w:ascii="Segoe UI Light" w:hAnsi="Segoe UI Light" w:cs="Segoe UI Light"/>
          <w:sz w:val="24"/>
          <w:szCs w:val="30"/>
          <w:lang w:val="en-US"/>
        </w:rPr>
        <w:t xml:space="preserve">  </w:t>
      </w:r>
      <w:r w:rsidRPr="00953CC2">
        <w:rPr>
          <w:rFonts w:ascii="Segoe UI Light" w:hAnsi="Segoe UI Light" w:cs="Segoe UI Light"/>
          <w:sz w:val="24"/>
          <w:szCs w:val="30"/>
          <w:lang w:val="en-US"/>
        </w:rPr>
        <w:t>Di saloni dedicati ai diversi ambiti dell’automobilismo, infatti, ne esistono tanti, ma per immergersi nella trama stessa dell’auto in tutte le sue sfumature, si può solo venire a Padova e vederla dal vivo.</w:t>
      </w:r>
    </w:p>
    <w:p w:rsidR="0070444B" w:rsidRDefault="0070444B" w:rsidP="00953C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Segoe UI Light" w:hAnsi="Segoe UI Light" w:cs="Segoe UI Light"/>
          <w:sz w:val="24"/>
          <w:szCs w:val="30"/>
          <w:lang w:val="en-US"/>
        </w:rPr>
      </w:pPr>
    </w:p>
    <w:p w:rsidR="0070444B" w:rsidRDefault="0070444B" w:rsidP="00953C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Segoe UI Light" w:hAnsi="Segoe UI Light" w:cs="Segoe UI Light"/>
          <w:sz w:val="24"/>
          <w:szCs w:val="30"/>
          <w:lang w:val="en-US"/>
        </w:rPr>
      </w:pPr>
    </w:p>
    <w:p w:rsidR="0070444B" w:rsidRDefault="0070444B" w:rsidP="00953C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Segoe UI Light" w:hAnsi="Segoe UI Light" w:cs="Segoe UI Light"/>
          <w:sz w:val="24"/>
          <w:szCs w:val="30"/>
          <w:lang w:val="en-US"/>
        </w:rPr>
      </w:pPr>
    </w:p>
    <w:p w:rsidR="0070444B" w:rsidRDefault="0070444B" w:rsidP="00953C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Segoe UI Light" w:hAnsi="Segoe UI Light" w:cs="Segoe UI Light"/>
          <w:sz w:val="24"/>
          <w:szCs w:val="30"/>
          <w:lang w:val="en-US"/>
        </w:rPr>
      </w:pPr>
    </w:p>
    <w:p w:rsidR="0070444B" w:rsidRDefault="0070444B" w:rsidP="00953C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Segoe UI Light" w:hAnsi="Segoe UI Light" w:cs="Segoe UI Light"/>
          <w:sz w:val="24"/>
          <w:szCs w:val="30"/>
          <w:lang w:val="en-US"/>
        </w:rPr>
      </w:pPr>
    </w:p>
    <w:p w:rsidR="0070444B" w:rsidRPr="00CE2C3E" w:rsidRDefault="0070444B" w:rsidP="0070444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Segoe UI Light" w:hAnsi="Segoe UI Light" w:cs="Segoe UI Light"/>
          <w:sz w:val="24"/>
          <w:szCs w:val="30"/>
          <w:lang w:val="en-US"/>
        </w:rPr>
      </w:pPr>
      <w:r>
        <w:rPr>
          <w:rFonts w:ascii="Segoe UI Light" w:hAnsi="Segoe UI Light" w:cs="Segoe UI Light"/>
          <w:sz w:val="24"/>
          <w:szCs w:val="30"/>
          <w:lang w:val="en-US"/>
        </w:rPr>
        <w:t>Mario Carlo Baccaglini</w:t>
      </w:r>
    </w:p>
    <w:sectPr w:rsidR="0070444B" w:rsidRPr="00CE2C3E" w:rsidSect="0062163C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21E5" w:rsidRDefault="006A21E5" w:rsidP="00701056">
      <w:pPr>
        <w:spacing w:after="0" w:line="240" w:lineRule="auto"/>
      </w:pPr>
      <w:r>
        <w:separator/>
      </w:r>
    </w:p>
  </w:endnote>
  <w:endnote w:type="continuationSeparator" w:id="0">
    <w:p w:rsidR="006A21E5" w:rsidRDefault="006A21E5" w:rsidP="007010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21E5" w:rsidRDefault="006A21E5" w:rsidP="00701056">
      <w:pPr>
        <w:spacing w:after="0" w:line="240" w:lineRule="auto"/>
      </w:pPr>
      <w:r>
        <w:separator/>
      </w:r>
    </w:p>
  </w:footnote>
  <w:footnote w:type="continuationSeparator" w:id="0">
    <w:p w:rsidR="006A21E5" w:rsidRDefault="006A21E5" w:rsidP="007010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1056" w:rsidRDefault="00701056" w:rsidP="00701056">
    <w:pPr>
      <w:pStyle w:val="Intestazione"/>
      <w:jc w:val="center"/>
    </w:pPr>
    <w:r>
      <w:rPr>
        <w:noProof/>
        <w:lang w:eastAsia="en-GB"/>
      </w:rPr>
      <w:drawing>
        <wp:inline distT="0" distB="0" distL="0" distR="0">
          <wp:extent cx="1609725" cy="1554480"/>
          <wp:effectExtent l="0" t="0" r="9525" b="762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1554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ctiveWritingStyle w:appName="MSWord" w:lang="en-US" w:vendorID="64" w:dllVersion="131078" w:nlCheck="1" w:checkStyle="0"/>
  <w:activeWritingStyle w:appName="MSWord" w:lang="en-GB" w:vendorID="64" w:dllVersion="131078" w:nlCheck="1" w:checkStyle="0"/>
  <w:activeWritingStyle w:appName="MSWord" w:lang="it-IT" w:vendorID="64" w:dllVersion="131078" w:nlCheck="1" w:checkStyle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6366"/>
    <w:rsid w:val="00116366"/>
    <w:rsid w:val="00243DF4"/>
    <w:rsid w:val="00270658"/>
    <w:rsid w:val="002E523D"/>
    <w:rsid w:val="003324BA"/>
    <w:rsid w:val="00412BCC"/>
    <w:rsid w:val="00464008"/>
    <w:rsid w:val="005C022A"/>
    <w:rsid w:val="0062163C"/>
    <w:rsid w:val="006A21E5"/>
    <w:rsid w:val="00701056"/>
    <w:rsid w:val="0070444B"/>
    <w:rsid w:val="00737221"/>
    <w:rsid w:val="0075487C"/>
    <w:rsid w:val="007F51D5"/>
    <w:rsid w:val="008F0918"/>
    <w:rsid w:val="008F3E7D"/>
    <w:rsid w:val="00953CC2"/>
    <w:rsid w:val="00A97C9B"/>
    <w:rsid w:val="00BD6B79"/>
    <w:rsid w:val="00BF118F"/>
    <w:rsid w:val="00BF129C"/>
    <w:rsid w:val="00C1783D"/>
    <w:rsid w:val="00C918A5"/>
    <w:rsid w:val="00CE2C3E"/>
    <w:rsid w:val="00D107A0"/>
    <w:rsid w:val="00DE2B1C"/>
    <w:rsid w:val="00DF1880"/>
    <w:rsid w:val="00E042E2"/>
    <w:rsid w:val="00EE27E4"/>
    <w:rsid w:val="00EE57CB"/>
    <w:rsid w:val="00F13E1B"/>
    <w:rsid w:val="00F66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17A6E5"/>
  <w15:docId w15:val="{95D0C82D-84F6-4A0A-981D-BC423D756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97C9B"/>
    <w:rPr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0105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01056"/>
    <w:rPr>
      <w:lang w:val="en-GB"/>
    </w:rPr>
  </w:style>
  <w:style w:type="paragraph" w:styleId="Pidipagina">
    <w:name w:val="footer"/>
    <w:basedOn w:val="Normale"/>
    <w:link w:val="PidipaginaCarattere"/>
    <w:uiPriority w:val="99"/>
    <w:unhideWhenUsed/>
    <w:rsid w:val="0070105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01056"/>
    <w:rPr>
      <w:lang w:val="en-GB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F51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F51D5"/>
    <w:rPr>
      <w:rFonts w:ascii="Tahoma" w:hAnsi="Tahoma" w:cs="Tahoma"/>
      <w:sz w:val="16"/>
      <w:szCs w:val="16"/>
      <w:lang w:val="en-GB"/>
    </w:rPr>
  </w:style>
  <w:style w:type="table" w:styleId="Grigliatabella">
    <w:name w:val="Table Grid"/>
    <w:basedOn w:val="Tabellanormale"/>
    <w:uiPriority w:val="39"/>
    <w:rsid w:val="003324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rsid w:val="003324B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066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DCEF1D-E2C5-496C-BE57-111459AE8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Tommaso</dc:creator>
  <cp:lastModifiedBy>Tommaso</cp:lastModifiedBy>
  <cp:revision>4</cp:revision>
  <dcterms:created xsi:type="dcterms:W3CDTF">2017-10-03T07:57:00Z</dcterms:created>
  <dcterms:modified xsi:type="dcterms:W3CDTF">2017-10-23T10:46:00Z</dcterms:modified>
</cp:coreProperties>
</file>